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ТЕРМИНЫ И ОПРЕДЕЛЕНИЯ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Перечисленные ниже термины Договора используются в следующее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Акцепт оферты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полное и безоговорочное принятие условий Оферты Заказчиком путем осуществления действий, указанных в настоящей Оферте. Акцепт Оферты создает Договор на условиях Оферты.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договор между Исполнителем и Заказчиком, который заключается посредством акцепта настоящей Оферты.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Заказ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решение Заказчика заказать Услугу обработки данных через Сайт посредством выбора одного из тарифов и его оплаты, и является полным и безоговорочным акцептом Заказчиком настоящей Оферты.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Заказчик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направившее заявку и  начавшее использовать Сайт и Сервис Исполнителя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основе.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Заявка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-форма, заполняемая Заказчиком на Сайте/в Сервисе для получения возможности воспользоваться функционалом Сайта и Сервисом.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 </w:t>
      </w:r>
      <w:r w:rsidR="00C415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="00C4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Евгеньевич 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(ИНН: </w:t>
      </w:r>
      <w:r w:rsidR="00655739" w:rsidRPr="00655739">
        <w:rPr>
          <w:rFonts w:ascii="Times New Roman" w:eastAsia="Times New Roman" w:hAnsi="Times New Roman" w:cs="Times New Roman"/>
          <w:sz w:val="24"/>
          <w:szCs w:val="24"/>
          <w:lang w:eastAsia="ru-RU"/>
        </w:rPr>
        <w:t>701777809305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самостоятельно осуществляющий администрирование Сайта и функционирование Сервиса.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Контент и материалы — 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размещенные на Сайте или содержащиеся в Сервисе объекты интеллектуальной собственности Исполнителя в форме текстов, изображений, рисунков, фотографий, графиков, видео, программ, звуков, пользовательских интерфейсов, логотипов, компьютерных кодов, которые являются содержанием Сайта и/или размещены на Сайте с согласия Исполнителя.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1.1.8.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Оферта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настоящий документ, опубликованный в сети Интернет на Сайте Исполнителя и содержащий предложение для лиц заключить Договор возмездного оказания услуг.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1.1.9.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Персональные данные 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информация, относящаяся прямо или косвенно к Заказчику, добровольно указанная им при заполнении Заявки.  Информация хранится в базе данных Исполнителя с использованием сервисов и программ, обеспечивающих надежную защиту от несанкционированного доступа третьих лиц, и подлежат использованию исключительно в соответствии с настоящей Офертой, Политикой конфиденциальности персональных данных и действующим законодательством РФ. Информация, полученная в рамках Соглашения об использовании платной подписки, не относится к персональным данным, поскольку Исполнителем не осуществляется обработка такой информации.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Подписка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порядок оплаты Услуг с автоматическим продлением на каждый месяц (30 дней), в соответствии с условиями, предусмотренными Соглашения об использовании платной подписки.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Сайт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-сайт, расположенный в сети Интерн</w:t>
      </w:r>
      <w:r w:rsidR="00A4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по уникальному адресу (URL): </w:t>
      </w:r>
      <w:hyperlink r:id="rId6" w:history="1">
        <w:r w:rsidR="00AF50AD" w:rsidRPr="00154B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AF50AD" w:rsidRPr="00154B3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AF50AD" w:rsidRPr="00154B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wblabel</w:t>
        </w:r>
        <w:r w:rsidR="00AF50AD" w:rsidRPr="00154B3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F50AD" w:rsidRPr="00154B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429E2" w:rsidRPr="00A4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поддомены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являющийся совокупностью программно-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аппаратных средств и информации, предназначенной для публикации в сети Интернет. Сайт доступен неограниченному кругу лиц в сети Интернет.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1.1.12.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Сервис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интернет-сервис «</w:t>
      </w:r>
      <w:r w:rsidR="00AF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WB</w:t>
      </w:r>
      <w:r w:rsidR="00AF50AD" w:rsidRPr="00AF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0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Label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представляющий Заказчику возможность заказать возмездные Услуги.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1.1.13.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Тарифы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цен за Услуги (платная Подписка), представленная на Сайте.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1.1.14.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услуги о</w:t>
      </w:r>
      <w:r w:rsidR="00AF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бработки данных, включая услуги генерации цифровых </w:t>
      </w:r>
      <w:proofErr w:type="spellStart"/>
      <w:r w:rsidR="00AF50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этикекток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прочими программным обеспечением, дополнениями, приложениями, информацией и информационными материалами доступными Заказчику от Исполнителя.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случае если в Оферте используются термины, не указанные в п. 1.1, то они подлежат использованию и толкованию в соответствии с действующим законодательством, и обычаями делового оборота, сложившимися в сети Интернет.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Оферта не требует подписания и скрепления печатями Исполнителя и Заказчика, сохраняя при этом юридическую силу.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 Офертой Исполнитель обязуется оказать Заказчику  Услуги согласно описанию выбранного тарифа, указанного на сайте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являющимся неотъемлемой частью Договора, а Заказчик обязуется принять и оплатить оказываемые ему Услуги в размере и в сроки, предусмотренные Договором.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Вид и количество услуг, оказываемых Исполнителем Заказчику по Договору, Заказчик определяет самостоятельно путем направления соответствующего Заказа Исполнителю через Заявку в порядке, определенном Договором. Заказчик осуществляет Заказ Услуг через Сайт посредством выбора одного из представленных на Сайте тарифов. Оплатой Заказа Заказчик подтверждает согласие на заключение настоящего Договора (акцепт оферты).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Договором также предоставляется всем лицам, принявшим условия Оферты,  на безвозмездной основе не эксклюзивного, не подлежащего передаче или отчуждению в любой форме, имеющего неограниченный срок действия, право доступа к Сайту. Исполнитель предоставляет Заказчику доступ к Сайту, а Заказчик обязуется использовать предоставленный ему доступ только в пределах тех прав и теми способами, которые предусмотрены Договором. Заказчик вправе осуществлять право на использование Сайта на всей территории Российской Федерации и за ее пределами.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Заказчик не вправе (в том числе не вправе разрешать кому-либо) изменять, разбирать Сайт на составляющие коды,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декомпилировать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образом пытаться получить исходный код или любой его части.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осуществляет текущее управление Сервисом, определяет его структуру, внешний вид, разрешает или ограничивает доступ пользователей к Сайту, осуществляет иные принадлежащие ему права по своему усмотрению.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Заключая Договор, Заказчик подтверждает следующее: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Исполнитель целиком и полностью ознакомлен, и согласен с условиями настоящего Договора;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Исполнитель дает разрешение на сбор, обработку и передачу персональных данных на условиях, определенных в Политике обработки персональных данных.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Доступ к Сервису предоставляется при наличии технической возможности. Совершая акцепт Соглашения, Заказчик уведомлен, что оказываемые услуги являются комплексным электронным Сервисом, который зависит от массы разных факторов, находящихся вне зоны контроля Администрации: работоспособность каналов связи, изменения в правилах и API используемых сторонних серверов, доступность сторонних серверов. Предоставление доступа на протяжении 100% времени не гарантируется. Возможны перерывы в предоставлении доступа.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Под действие настоящего Соглашения подпадают все существующие (реально функционирующие) на данный момент функции Сайта и Сервиса, а также любые их последующие модификации и появляющиеся в дальнейшем функции.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Заказчик обязуется: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Внимательно ознакомиться с содержанием Оферты и соблюдать её условия.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Использовать Сервис и Сайт только для законных целей и законными способами с учетом законодательства РФ.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 осуществлять запись, не распространять (не публиковать, не размещать на Интернет-сайтах, не копировать, не передавать или не перепродавать третьим лицам) в коммерческих или некоммерческих целях предоставляемую Исполнителем информацию и материалы, не создавать на ее основе информационные продукты с целью извлечения коммерческой прибыли.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Выбрать необходимые услуги, указанные на Сайте к настоящей Оферте.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Обеспечивать своевременную оплату предоставляемых Услуг в соответствии с условиями Договора.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Направлять Исполнителю все имеющиеся претензии, касающиеся качества оказываемых услуг, в срок, не превышающий 7 (семи) календарных дней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 В случае если претензии не получены Исполнителем, Услуги считаются оказанными в полном объеме и надлежащим образом.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Использовать Сервис и Сайт добросовестно.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Заказчик вправе: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Пользоваться любыми доступными функциями на Сайте, при условии соблюдения законодательства Российской Федерации.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Прекратить использование Сайта в любое время.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Получать информационную поддержку по вопросам, связанным с порядком оказания Услуг и работой Сервиса, на протяжении всего срока действия Договора (с момента его заключения).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Исполнитель обязан: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Предоставить Заказчику доступ к выбранным Услугам и оказывать Услуги в соответствии с условиями Договора.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Оказывать консультации по электронной почте по вопросам, возникающим у Заказчика в связи с оказанием ему услуг.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Приложить все разумные усилия по обеспечению стабильной работы Сайта и Сервиса, постепенному его совершенствованию, исправлению ошибок в работе Сервиса по  своему усмотрению. Однако Сайт и Сервис предоставляются в пользование Заказчику по принципу «как есть».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Решать с помощью переписки спорные ситуации при обращении Заказчика с использованием контактной формы запроса на Сайте. Если какой-либо вопрос не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 Офертой Исполнитель принимает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том, как необходимо поступить в той или иной ситуации.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Не разглашать Персональные данные Заказчика и не предоставлять доступ к этой информации третьим лицам за исключением случаев, прямо предусмотренных законодательством и Политикой конфиденциальности персональных данных.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Исполнитель вправе: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Без согласования с Заказчиком привлекать третьих лиц для исполнения Договора.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Запрашивать у Заказчика всю необходимую информацию, документы для надлежащего исполнения обязательств по Договору.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Изменять стоимость Услуг в одностороннем порядке с уведомлением на Сайте.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В одностороннем порядке расторгнуть Оферту и отменить доступ Заказчика к Сервису, в случае нарушения Заказчиком условий Оферты. Под таким нарушением условий также понимается:</w:t>
      </w:r>
    </w:p>
    <w:p w:rsidR="00934AC0" w:rsidRPr="00934AC0" w:rsidRDefault="00934AC0" w:rsidP="00934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нарушение авторских прав, регламентированных действующим законодательством РФ;</w:t>
      </w:r>
    </w:p>
    <w:p w:rsidR="00934AC0" w:rsidRPr="00934AC0" w:rsidRDefault="00934AC0" w:rsidP="00934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Сервиса и Сайта незаконно или незаконным способом;</w:t>
      </w:r>
    </w:p>
    <w:p w:rsidR="00934AC0" w:rsidRPr="00934AC0" w:rsidRDefault="00934AC0" w:rsidP="00934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ущерба Исполнителю или третьим лицам;</w:t>
      </w:r>
    </w:p>
    <w:p w:rsidR="00934AC0" w:rsidRPr="00934AC0" w:rsidRDefault="00934AC0" w:rsidP="00934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просрочка в оплате Услуг.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Ограничить Заказчику предоставление Услуг в случае выявления фактов недобросовестного использования Сервиса, а именно:</w:t>
      </w:r>
    </w:p>
    <w:p w:rsidR="00934AC0" w:rsidRPr="00934AC0" w:rsidRDefault="00934AC0" w:rsidP="00934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Сервиса в целях нарушения законодательства Российской Федерации или других государств;</w:t>
      </w:r>
    </w:p>
    <w:p w:rsidR="00934AC0" w:rsidRPr="00934AC0" w:rsidRDefault="00934AC0" w:rsidP="00934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индивидуального ключа доступа третьим лицам (за исключением близких родственников Заказчика);</w:t>
      </w:r>
    </w:p>
    <w:p w:rsidR="00934AC0" w:rsidRPr="00934AC0" w:rsidRDefault="00934AC0" w:rsidP="00934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превышение квоты на используемый трафик. При превышении этого порога доступ к Сервису будет приостановлен автоматически. В этом случае Заказчик может связаться с Исполнителем, используя любые доступные каналы связи, и запросить увеличение лимита трафика.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В любое время без предварительного уведомления неограниченное количество раз осуществлять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модерацию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изменение Сайта, его разделов, сервисов, возможностей и инструментов, удалять, изменять и размещать любые результаты интеллектуальной деятельности с предварительным уведомлением или без такового, в том числе вводя дополнительные ограничения в его использовании.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Устанавливать любые ограничения на использование Сервиса.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Приостанавливать работу Сайта и Сервиса для проведения необходимых плановых профилактических и ремонтных работ, а также внеплановых работ в аварийных ситуациях.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3.4.9. Редактировать и опубликовывать любую информацию на Сайте.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 Пользоваться иными правами, предоставленными Исполнителю законодательством Российской Федерации и условиями Оферты.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УСЛОВИЯ ДОСТУПА К СЕРВИСУ.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УСЛУГАМИ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того чтобы получить доступ к Сервису Заказчику требуется подать Заявку. Заказ Услуг осуществляется Заказчиком через Сайт либо обращением на электронную почту Заказчика с дальнейшим выставлением счета на оплату на e-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Услуги по бесплатному тарифу предоставляются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есть), без гарантий работоспособности и иных условий.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Если Исполнителю необходима дополнительная информация, он вправе запросить ее у Заказчика. В случае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информации Заказчиком, Исполнитель не несет ответственности за предоставление качественной услуги Заказчику.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Заказчик, предоставляя определённые данные, соглашается с тем, что вся эта информация является точной, достоверной, актуальной и полной и подтверждает свое согласие на обработку Исполнителем своих персональных данных. Ответственность за достоверность информации в объявлении и исполнение сопутствующих обязательств в полной мере лежит на Заказчике.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Договор между Сторонами считается заключенным с момента электронного оформления заказа.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Если Заказчик не воспользовался возможностью отменить Подписку на Сайте, оформленную Заказчиком Заказ продлевается на аналогичный срок по истечению срока действия первоначального Заказа в соответствии с Тарифами, указанными на Сайте, на дату такого продления (авто-продление оказания Услуг).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Заказчик обязан придерживаться правил, общепринятых в мировой сети Интернет либо непосредственно установленных действующим законодательством и нормативными актами РФ для услуг связи. Нарушение Заказчиком правил использования Услуг может быть основанием для отказа в предоставлении ему Услуг. Нарушениями правил использования Услуг (включая, но, не ограничиваясь) является следующие положения.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При пользовании Услугой Заказчику </w:t>
      </w: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Услугу в коммерческих целях путем её перепродажи;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Услугу в незаконных целях (использование Услуг в противоречащих действующему законодательству целях; передача, распространение или хранение любых материалов и информации, запрещенных применимым законодательством, а также любые прочие действия, противоречащие действующему законодательству или регулирующим актам, включая,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ограничиваясь, нарушением авторских прав, незаконным использованием торговых марок и товарных знаков, разглашением конфиденциальной государственной и коммерческой информации без разрешения но это владельца информации, нарушением экспортно-импортного законодательства, разжиганием расовой и национальной нетерпимости, распространением порнографии и прочее);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 размещать в сети с помощью Услуг информацию и программное обеспечение, содержащее компьютерные вирусы или другие вредоносные компоненты;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посылать, публиковать, передавать, воспроизводить или распространять посредством Услуги программное обеспечение или другие материалы, полностью или частично защищенные авторскими или другими правами без разрешения его Владельца;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рассылку рекламных, информационных и других материалов лицам, кроме случаев, когда адресаты согласны получить эти материалы (Заказчику запрещено использовать Услуги для несанкционированного распространения коммерческой и прочей информации: распространение материалов рекламного, информационного или коммерческого содержания, осуществляемое не по установленным правилам распространения коммерческой информации, осуществляемое в навязчивой форме, без согласия получателя, а также вызывающее жалобы получателя;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несанкционированное использование серверов электронной почты и телеконференций в Интернет без разрешения их владельцев; рассылка одинаковых и похожих сообщений в одну или несколько групп телеконференций или почтовых листов несанкционированная владельцами (в том числе массовая рассылка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незапрошенных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адресатами сообщений коммерческого, агитационного и иного характера (спам)), с использованием Услуг);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 по сети Интернет информацию, содержание которой противоречит российскому и (или) международному законодательству;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Сервис для распространения материалов,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цели мошеннические цели;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фальсифицировать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IP-адрес, адреса, используемые в других сетевых протоколах, а также прочую служебную информацию при передаче данных в сети-Интернет;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несуществующие обратные адреса при отправке электронных писем за исключением случаев, когда использование какого-либо ресурса сети Интернет в явной форме разрешает анонимность;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действия с целью изменения настроек оборудования или программного обеспечения оператора или иные действия, которые могут повлечь за собой сбои в их работе;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Услуг для неавторизованного доступа (неавторизованный (т.е. без явного разрешения Владельца) доступ или использование ресурсов (т.е. услуг, сервисов, сетей, систем, данных и информации); нарушение, изменение, преодоление или повреждение систем контроля доступа (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утентификации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авторизации, тарификации и системного мониторинга) к ресурсам;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попытки сканирования, тестирования и поиска способов нарушения или преодоления систем контроля доступа к ресурсам без специального разрешения на это владельца; неавторизованный владельцем перехват, мониторинг, изменение или перенаправление данных и трафика; создание помех для нормального функционирования сервисов, сетей, каналов и систем, в том числе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mailbombing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flooding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попытки перегрузки систем и широковещательные атаки;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изменение, модификация адресной части и содержимого пакетов данных в сети, в том числе сообщений электронной почты; любые другие типы доступа или использования ресурса, осуществляемые в целях, явно не разрешенных владельцем ресурса, или совершаемые явно не разрешенным Владельцем ресурса способом, с использованием Услуг)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попытки несанкционированного доступа к ресурсам сети Интернет,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 наносить ущерб с использованием Услуг;</w:t>
      </w:r>
    </w:p>
    <w:p w:rsidR="00934AC0" w:rsidRPr="00934AC0" w:rsidRDefault="00934AC0" w:rsidP="00934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нарушения порядка, правил и условий предоставления Услуг, определенные в действующем применяемом законодательстве и размещенные на Сайте.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Заказчик несет ответственность за безопасность логина и пароля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аккаунтов, а также за все действия, совершенные при использовании Услуги под логином и паролем Заказчика. Заказчик соглашается, что его действия (возможность которых предоставляется непосредственно Исполнителем) по подключению, управлению, использованию Услуги и ее отключению считаются только действиями Заказчика.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Исполнитель не несет ответственности: за использование Заказчиком данных, полученных в результате пользования Услугой, в частности передачи номеров абонентов подвижной радиосвязи и прочих данных третьим лицам; предоставление своего логина/пароля третьим лицам.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СТОИМОСТЬ УСЛУГ И ПОРЯДОК ОПЛАТЫ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Стоимость услуг устанавливается в валюте РФ – рублях, и может также отображаться в евро, долларах США, при этом размещается в соответствующем разделе Сайта и определяется Тарифами на услуги, устанавливаемыми Исполнителем.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Перечень оказываемых услуг и Тарифов на услуги размещен на сайте Исполнителя по адресу:</w:t>
      </w:r>
      <w:r w:rsidR="00807D37">
        <w:rPr>
          <w:lang w:val="en-US"/>
        </w:rPr>
        <w:t>https</w:t>
      </w:r>
      <w:r w:rsidR="00807D37" w:rsidRPr="00807D37">
        <w:t>://</w:t>
      </w:r>
      <w:r w:rsidR="00D97727">
        <w:rPr>
          <w:lang w:val="en-US"/>
        </w:rPr>
        <w:t>wblabel</w:t>
      </w:r>
      <w:r w:rsidR="00D97727" w:rsidRPr="00D97727">
        <w:t>.</w:t>
      </w:r>
      <w:r w:rsidR="00D97727">
        <w:rPr>
          <w:lang w:val="en-US"/>
        </w:rPr>
        <w:t>ru</w:t>
      </w:r>
      <w:bookmarkStart w:id="0" w:name="_GoBack"/>
      <w:bookmarkEnd w:id="0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,  являющиеся неотъемлемой частью Договора.</w:t>
      </w:r>
    </w:p>
    <w:p w:rsidR="00934AC0" w:rsidRPr="00807D37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Оплата услуг по Договору осуществляется на условиях и в поряд</w:t>
      </w:r>
      <w:r w:rsidR="00807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ежемесячной платы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Подписка является бессрочной, т.е. действует до момента отказа Заказчика от нее.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Исполнитель вправе изменять стоимость Услуг в одностороннем порядке с уведомлением активных подписчиков по электронной почте или по иным их контактам (реквизитам). Новые условия о стоимости подписки начинают свое действие с момента первого продления подписки.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Обязательства Заказчика по оплате Заказа считаются исполненными с момента поступления Продавцу денежных сре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Тарифами в полном размере.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Расчеты между Сторонами за Услуги производятся способами, указанными на Сайте.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Заказ услуги является согласием Заказчика оплатить услугу по ценам, действующим на день заказа Услуги на Сайте.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расторжения (прекращения) Договора возврат остатка неиспользованных средств Заказчика производится Исполнителем безналичным перечислением на счет Заказчика в порядке и на условиях, предусмотренных Соглашением о платной подписке.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ОСОБЫЕ УСЛОВИЯ И ОТВЕТСТВЕННОСТЬ СТОРОН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Исполнитель несет ответственность за своевременность предоставляемых услуг при выполнении Заказчиком установленных требований</w:t>
      </w:r>
      <w:r w:rsidR="0080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правил, размещенных на сайте</w:t>
      </w:r>
      <w:r w:rsidR="00807D37" w:rsidRPr="0080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807D37" w:rsidRPr="00807D3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807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</w:t>
      </w:r>
      <w:r w:rsidR="00807D37" w:rsidRPr="00807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807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vpn</w:t>
      </w:r>
      <w:proofErr w:type="spellEnd"/>
      <w:r w:rsidR="00807D37" w:rsidRPr="00807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07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положениями настоящего Договора.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Договора.</w:t>
      </w:r>
      <w:proofErr w:type="gramEnd"/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Зона покрытия, скорость интернета и качество связи при оказании Услуг могут варьироваться. Исполнитель обязуются сделать все возможное для того, чтобы Услуги оказывались в любое время (за исключением перерывов на техобслуживание и ремонт). Услуги могут быть недоступны вследствие возникновения не зависящих от Исполнителя факторов, включая чрезвычайные ситуации, сетевые проблемы или ограничения, помехи, прерывание сигнала, нарушения в работе других служб.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Исполнитель не несет ответственности за потерю данных и сообщений, неправильное отражение страниц вследствие проблем с сетью (например, на линии T-1). Для защиты Заказчиком Исполнитель в одностороннем порядке может устанавливать ограничения на использование определенных данных и блокировать обслуживание клиентов.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сети - это номинальная оценочная характеристика, и она не соответствует реальной скорости отправки и приема данных. Фактическая скорость сети зависит от ее конфигурации, способа сжатия данных, нагрузки на сеть и иных факторов. Исполнитель не дает гарантий, касающихся своевременности получения данных, и не несет ответственности за возможные задержки или потери.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6.6. Исполнитель обязуется не разглашать полученную от Заказчика информацию. Не считается нарушением обязательств разглашение информации в соответствии с обоснованными и применимыми требованиями закона.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Исполнитель получает информацию об IP-адресе посетителя Сайта. Данная информация не используется для установления личности посетителя.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Исполнитель не несет ответственности за сведения, предоставленные Заказчиком на Сайте в общедоступной форме.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условий, предусмотренных настоящим Договором, Стороны несут ответственность в соответствии с нормами законодательства, действующего на территории Российской Федерации.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Ответственность Исполнителя ограничивается реальным ущербом, размер которого не может превышать стоимость выбранного Заказчиком Тарифа.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Заказчик обязуется не использовать систему для рассылки спама, сканирования портов и прокси, осуществления массовой рассылки (даже если письма фактически отправляются через другой сервер), не совершать хакерских атак на другие компьютеры или сети.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Исполнитель не несет ответственности (в том числе не рассматривает претензии):</w:t>
      </w:r>
    </w:p>
    <w:p w:rsidR="00934AC0" w:rsidRPr="00934AC0" w:rsidRDefault="00934AC0" w:rsidP="00934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возможные сбои и перерывы в работе Сайта и Сервиса, и вызванные ими потерю информации;</w:t>
      </w:r>
    </w:p>
    <w:p w:rsidR="00934AC0" w:rsidRPr="00934AC0" w:rsidRDefault="00934AC0" w:rsidP="00934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любой ущерб компьютеру пользователя, мобильным устройствам, любому другому оборудованию или программному обеспечению, вызванный или связанный с использованием Сервиса или сайтов, доступных по гиперссылкам, размещенным на Сайте.</w:t>
      </w:r>
    </w:p>
    <w:p w:rsidR="00934AC0" w:rsidRPr="00934AC0" w:rsidRDefault="00934AC0" w:rsidP="00934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любые виды убытков, произошедшие вследствие использования Заказчиком Сервиса или отдельных частей/функций Сервиса.</w:t>
      </w:r>
    </w:p>
    <w:p w:rsidR="00934AC0" w:rsidRPr="00934AC0" w:rsidRDefault="00934AC0" w:rsidP="00934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претензии со стороны третьих лиц;</w:t>
      </w:r>
    </w:p>
    <w:p w:rsidR="00934AC0" w:rsidRPr="00934AC0" w:rsidRDefault="00934AC0" w:rsidP="00934A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любых иных случаях, с учетом п. 7.2. настоящего Договора.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Исполнитель не несет ответственности, не рассматривает претензии со стороны Исполнителя и третьих лиц и не возмещает убытки в случае невозможности Заказчиком использовать Сервис Исполнителя по своему пониманию принципов работы подобных сервисов. Сервис предоставляется «как есть» и может не отвечать ожиданиям (представлениям) Заказчика.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Стороны освобождаются от ответственности за частичное или полное неисполнение обязатель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всл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едствие обстоятельств непреодолимой силы.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обстоятельствами непреодолимой силы понимаются: цунами, шторм, землетрясение, наводнения, природные пожары, тайфун, ураганы, засуха, изменение санитарно-эпидемиологической обстановки, катастрофы, массовые выступления, решения государственных органов, а также иные обстоятельства, возникшие в результате событий чрезвычайного характера.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попавшая под действие непреодолимой силы, при первой возможности, но не позднее пяти дней, уведомляет другую сторону в письменном виде о случившемся.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7.7. В случае нарушения Заказчиком условий Договора Исполнитель вправе заблокировать доступ Заказчика  к Сервису без указания причин. В таком случае Исполнитель вправе по своему выбору вернуть денежные средства Заказчику, либо удержать их для покрытия расходов, связанных с исполнением обязательств по  Договору.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К Сервису не применяются какие-либо условия, гарантии или иные положения, кроме тех, которые прямо указаны в настоящем Договоре. Исполнитель не предоставляет каких-либо гарантий в том, что использование Сервиса будет отвечать ожиданиям Заказчика: не будет прерываться, будет доступно в любое удобное время, будет безопасным, не будет подвержено ошибкам или сбоям.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ИНЫЕ ПОЛОЖЕНИЯ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Срок для присоединения к Договору ограничен нахождением Оферты на Сайте. Оферта вступает в силу в момент его акцепта Заказчиком и действует бессрочно.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по инициативе Заказчика с обязательным письменным уведомлением Исполнителя через Сайт или по электронной почте.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Заказчик единолично несёт ответственность за регулярное ознакомление с Договором.  Использование Заказчиком Сайта и Сервиса после внесение изменений в Договор, считается согласием с такими изменениями, и означает готовность Заказчика принять на себя обязательства по ним.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Признание недействительности какого-либо положения Договора не влечет за собой недействительность остальных положений.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разногласия, возникшие при исполнении Договора, в связи с ним или в результате его исполнения Стороны разрешают путем переговоров.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8.5.1. До предъявления иска Сторона, которая считает, что ее права нарушены (далее - заинтересованная сторона), обязана направить другой Стороне письменную претензию.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8.5.3. В случае </w:t>
      </w:r>
      <w:proofErr w:type="spell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соглашения, спор подлежит рассмотрению в суде по месту нахождения Исполнителя согласно действующему законодательству Российской Федерации.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8.7. Стороны признают, что все уведомления, сообщения, соглашения, документы и письма, направленные с использованием уполномоченных адресов электронной почты, могут быть использованы в качестве письменных доказательств в суде.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Стороны вправе использовать средства факсимильной связи или электронную почту для согласования заявок, документов, ведения переговоров и др. </w:t>
      </w:r>
      <w:proofErr w:type="gramStart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переданные по факсимильной связи или электронной почте имеют</w:t>
      </w:r>
      <w:proofErr w:type="gramEnd"/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сторон юридическую силу.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РЕКВИЗИТЫ ИСПОНИТЕЛЯ</w:t>
      </w:r>
    </w:p>
    <w:p w:rsidR="00934AC0" w:rsidRPr="00807D37" w:rsidRDefault="00807D37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Моргунов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Константин Евгеньевич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="00A429E2">
        <w:rPr>
          <w:rFonts w:ascii="Times New Roman" w:eastAsia="Times New Roman" w:hAnsi="Times New Roman" w:cs="Times New Roman"/>
          <w:sz w:val="24"/>
          <w:szCs w:val="24"/>
          <w:lang w:eastAsia="ru-RU"/>
        </w:rPr>
        <w:t>701777809305</w:t>
      </w:r>
    </w:p>
    <w:p w:rsidR="00934AC0" w:rsidRPr="00934AC0" w:rsidRDefault="00807D37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6340</w:t>
      </w:r>
      <w:r w:rsidR="00A429E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934AC0"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г. Томск</w:t>
      </w:r>
      <w:r w:rsidR="00934AC0"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</w:t>
      </w:r>
      <w:r w:rsidR="00934AC0"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  <w:r w:rsidR="00934AC0"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AC0" w:rsidRPr="00934AC0" w:rsidRDefault="00934AC0" w:rsidP="009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807D37">
        <w:rPr>
          <w:rFonts w:ascii="Times New Roman" w:eastAsia="Times New Roman" w:hAnsi="Times New Roman" w:cs="Times New Roman"/>
          <w:sz w:val="24"/>
          <w:szCs w:val="24"/>
          <w:lang w:eastAsia="ru-RU"/>
        </w:rPr>
        <w:t>8-953-910-8855</w:t>
      </w:r>
    </w:p>
    <w:p w:rsidR="00F46150" w:rsidRDefault="00F46150"/>
    <w:sectPr w:rsidR="00F4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764"/>
    <w:multiLevelType w:val="multilevel"/>
    <w:tmpl w:val="7FB4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D58F7"/>
    <w:multiLevelType w:val="multilevel"/>
    <w:tmpl w:val="68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C79DC"/>
    <w:multiLevelType w:val="multilevel"/>
    <w:tmpl w:val="7E1A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B0E20"/>
    <w:multiLevelType w:val="multilevel"/>
    <w:tmpl w:val="164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C0"/>
    <w:rsid w:val="00484FC9"/>
    <w:rsid w:val="00655739"/>
    <w:rsid w:val="00760C90"/>
    <w:rsid w:val="00807D37"/>
    <w:rsid w:val="00934AC0"/>
    <w:rsid w:val="00A429E2"/>
    <w:rsid w:val="00AF50AD"/>
    <w:rsid w:val="00C41532"/>
    <w:rsid w:val="00D97727"/>
    <w:rsid w:val="00F4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ion-textcontent">
    <w:name w:val="notion-text__content"/>
    <w:basedOn w:val="a"/>
    <w:rsid w:val="0093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ion-semantic-string">
    <w:name w:val="notion-semantic-string"/>
    <w:basedOn w:val="a0"/>
    <w:rsid w:val="00934AC0"/>
  </w:style>
  <w:style w:type="character" w:styleId="a3">
    <w:name w:val="Strong"/>
    <w:basedOn w:val="a0"/>
    <w:uiPriority w:val="22"/>
    <w:qFormat/>
    <w:rsid w:val="00934AC0"/>
    <w:rPr>
      <w:b/>
      <w:bCs/>
    </w:rPr>
  </w:style>
  <w:style w:type="character" w:styleId="a4">
    <w:name w:val="Hyperlink"/>
    <w:basedOn w:val="a0"/>
    <w:uiPriority w:val="99"/>
    <w:unhideWhenUsed/>
    <w:rsid w:val="00934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ion-textcontent">
    <w:name w:val="notion-text__content"/>
    <w:basedOn w:val="a"/>
    <w:rsid w:val="0093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ion-semantic-string">
    <w:name w:val="notion-semantic-string"/>
    <w:basedOn w:val="a0"/>
    <w:rsid w:val="00934AC0"/>
  </w:style>
  <w:style w:type="character" w:styleId="a3">
    <w:name w:val="Strong"/>
    <w:basedOn w:val="a0"/>
    <w:uiPriority w:val="22"/>
    <w:qFormat/>
    <w:rsid w:val="00934AC0"/>
    <w:rPr>
      <w:b/>
      <w:bCs/>
    </w:rPr>
  </w:style>
  <w:style w:type="character" w:styleId="a4">
    <w:name w:val="Hyperlink"/>
    <w:basedOn w:val="a0"/>
    <w:uiPriority w:val="99"/>
    <w:unhideWhenUsed/>
    <w:rsid w:val="00934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bla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Ronox</cp:lastModifiedBy>
  <cp:revision>6</cp:revision>
  <dcterms:created xsi:type="dcterms:W3CDTF">2023-08-19T12:26:00Z</dcterms:created>
  <dcterms:modified xsi:type="dcterms:W3CDTF">2024-02-21T05:43:00Z</dcterms:modified>
</cp:coreProperties>
</file>